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4C" w:rsidRDefault="0008604C" w:rsidP="0008604C">
      <w:pPr>
        <w:tabs>
          <w:tab w:val="left" w:pos="3576"/>
        </w:tabs>
        <w:rPr>
          <w:rFonts w:ascii="Verdana" w:hAnsi="Verdana"/>
          <w:b/>
        </w:rPr>
      </w:pPr>
      <w:r>
        <w:rPr>
          <w:rFonts w:ascii="Verdana" w:hAnsi="Verdana"/>
          <w:b/>
        </w:rPr>
        <w:t xml:space="preserve">MAATREGELEN ZIJN VAN TOEPASSING </w:t>
      </w:r>
      <w:r w:rsidR="00280EAE">
        <w:rPr>
          <w:rFonts w:ascii="Verdana" w:hAnsi="Verdana"/>
          <w:b/>
        </w:rPr>
        <w:t xml:space="preserve">VANAF </w:t>
      </w:r>
      <w:r w:rsidR="003F3E4B">
        <w:rPr>
          <w:rFonts w:ascii="Verdana" w:hAnsi="Verdana"/>
          <w:b/>
        </w:rPr>
        <w:t>2</w:t>
      </w:r>
      <w:r w:rsidR="00BA4FB1">
        <w:rPr>
          <w:rFonts w:ascii="Verdana" w:hAnsi="Verdana"/>
          <w:b/>
        </w:rPr>
        <w:t>5</w:t>
      </w:r>
      <w:r w:rsidR="00CB43E1">
        <w:rPr>
          <w:rFonts w:ascii="Verdana" w:hAnsi="Verdana"/>
          <w:b/>
        </w:rPr>
        <w:t xml:space="preserve"> JU</w:t>
      </w:r>
      <w:r w:rsidR="00BA4FB1">
        <w:rPr>
          <w:rFonts w:ascii="Verdana" w:hAnsi="Verdana"/>
          <w:b/>
        </w:rPr>
        <w:t>LI</w:t>
      </w:r>
      <w:r>
        <w:rPr>
          <w:rFonts w:ascii="Verdana" w:hAnsi="Verdana"/>
          <w:b/>
        </w:rPr>
        <w:t xml:space="preserve"> 2020</w:t>
      </w:r>
    </w:p>
    <w:p w:rsidR="0008604C" w:rsidRDefault="0008604C" w:rsidP="0008604C">
      <w:pPr>
        <w:tabs>
          <w:tab w:val="left" w:pos="3576"/>
        </w:tabs>
        <w:rPr>
          <w:rFonts w:ascii="Verdana" w:hAnsi="Verdana"/>
        </w:rPr>
      </w:pPr>
    </w:p>
    <w:p w:rsidR="0008604C" w:rsidRPr="0008604C" w:rsidRDefault="0008604C" w:rsidP="0008604C">
      <w:pPr>
        <w:tabs>
          <w:tab w:val="left" w:pos="3576"/>
        </w:tabs>
        <w:rPr>
          <w:rFonts w:ascii="Verdana" w:hAnsi="Verdana"/>
          <w:sz w:val="20"/>
          <w:szCs w:val="20"/>
        </w:rPr>
      </w:pPr>
      <w:r w:rsidRPr="0008604C">
        <w:rPr>
          <w:rFonts w:ascii="Verdana" w:hAnsi="Verdana"/>
          <w:sz w:val="20"/>
          <w:szCs w:val="20"/>
        </w:rPr>
        <w:t xml:space="preserve">Dit </w:t>
      </w:r>
      <w:r w:rsidR="00280EAE">
        <w:rPr>
          <w:rFonts w:ascii="Verdana" w:hAnsi="Verdana"/>
          <w:sz w:val="20"/>
          <w:szCs w:val="20"/>
        </w:rPr>
        <w:t>plan van aanpak bezoek</w:t>
      </w:r>
      <w:r w:rsidRPr="0008604C">
        <w:rPr>
          <w:rFonts w:ascii="Verdana" w:hAnsi="Verdana"/>
          <w:sz w:val="20"/>
          <w:szCs w:val="20"/>
        </w:rPr>
        <w:t xml:space="preserve"> in het kader van COVID-19 werd samengesteld door het </w:t>
      </w:r>
      <w:proofErr w:type="spellStart"/>
      <w:r w:rsidRPr="0008604C">
        <w:rPr>
          <w:rFonts w:ascii="Verdana" w:hAnsi="Verdana"/>
          <w:sz w:val="20"/>
          <w:szCs w:val="20"/>
        </w:rPr>
        <w:t>outbreakteam</w:t>
      </w:r>
      <w:proofErr w:type="spellEnd"/>
      <w:r w:rsidRPr="0008604C">
        <w:rPr>
          <w:rFonts w:ascii="Verdana" w:hAnsi="Verdana"/>
          <w:sz w:val="20"/>
          <w:szCs w:val="20"/>
        </w:rPr>
        <w:t xml:space="preserve"> van het WZC Hof ten Doenberghe.  Het </w:t>
      </w:r>
      <w:proofErr w:type="spellStart"/>
      <w:r w:rsidRPr="0008604C">
        <w:rPr>
          <w:rFonts w:ascii="Verdana" w:hAnsi="Verdana"/>
          <w:sz w:val="20"/>
          <w:szCs w:val="20"/>
        </w:rPr>
        <w:t>outbreakteam</w:t>
      </w:r>
      <w:proofErr w:type="spellEnd"/>
      <w:r w:rsidRPr="0008604C">
        <w:rPr>
          <w:rFonts w:ascii="Verdana" w:hAnsi="Verdana"/>
          <w:sz w:val="20"/>
          <w:szCs w:val="20"/>
        </w:rPr>
        <w:t xml:space="preserve"> bestaat uit de directie, het hoofd bewonerszorg, </w:t>
      </w:r>
      <w:r w:rsidR="00280EAE">
        <w:rPr>
          <w:rFonts w:ascii="Verdana" w:hAnsi="Verdana"/>
          <w:sz w:val="20"/>
          <w:szCs w:val="20"/>
        </w:rPr>
        <w:t xml:space="preserve">de logistiek verantwoordelijke, </w:t>
      </w:r>
      <w:r w:rsidRPr="0008604C">
        <w:rPr>
          <w:rFonts w:ascii="Verdana" w:hAnsi="Verdana"/>
          <w:sz w:val="20"/>
          <w:szCs w:val="20"/>
        </w:rPr>
        <w:t>het afdelingshoofd Mens en de CRA.</w:t>
      </w:r>
    </w:p>
    <w:p w:rsidR="0008604C" w:rsidRDefault="00280EAE" w:rsidP="0008604C">
      <w:pPr>
        <w:tabs>
          <w:tab w:val="left" w:pos="3576"/>
        </w:tabs>
        <w:rPr>
          <w:rFonts w:ascii="Verdana" w:hAnsi="Verdana"/>
          <w:sz w:val="20"/>
          <w:szCs w:val="20"/>
        </w:rPr>
      </w:pPr>
      <w:r>
        <w:rPr>
          <w:rFonts w:ascii="Verdana" w:hAnsi="Verdana"/>
          <w:sz w:val="20"/>
          <w:szCs w:val="20"/>
        </w:rPr>
        <w:t xml:space="preserve">Volgens de richtlijnen van het Agentschap Zorg en Gezondheid </w:t>
      </w:r>
      <w:r w:rsidR="00BA4FB1">
        <w:rPr>
          <w:rFonts w:ascii="Verdana" w:hAnsi="Verdana"/>
          <w:sz w:val="20"/>
          <w:szCs w:val="20"/>
        </w:rPr>
        <w:t xml:space="preserve">dient vanaf 25 juli 2020 de bezoekregeling </w:t>
      </w:r>
      <w:r w:rsidR="00CB43E1">
        <w:rPr>
          <w:rFonts w:ascii="Verdana" w:hAnsi="Verdana"/>
          <w:sz w:val="20"/>
          <w:szCs w:val="20"/>
        </w:rPr>
        <w:t xml:space="preserve">binnen het woonzorgcentrum </w:t>
      </w:r>
      <w:r w:rsidR="00BA4FB1">
        <w:rPr>
          <w:rFonts w:ascii="Verdana" w:hAnsi="Verdana"/>
          <w:sz w:val="20"/>
          <w:szCs w:val="20"/>
        </w:rPr>
        <w:t>opnieuw te worden teruggeschroefd.  Dit in het kader van de bescherming voor de 2</w:t>
      </w:r>
      <w:r w:rsidR="00BA4FB1" w:rsidRPr="00BA4FB1">
        <w:rPr>
          <w:rFonts w:ascii="Verdana" w:hAnsi="Verdana"/>
          <w:sz w:val="20"/>
          <w:szCs w:val="20"/>
          <w:vertAlign w:val="superscript"/>
        </w:rPr>
        <w:t>de</w:t>
      </w:r>
      <w:r w:rsidR="00BA4FB1">
        <w:rPr>
          <w:rFonts w:ascii="Verdana" w:hAnsi="Verdana"/>
          <w:sz w:val="20"/>
          <w:szCs w:val="20"/>
        </w:rPr>
        <w:t xml:space="preserve"> golf van besmetting. </w:t>
      </w:r>
      <w:r w:rsidR="00AB5514">
        <w:rPr>
          <w:rFonts w:ascii="Verdana" w:hAnsi="Verdana"/>
          <w:sz w:val="20"/>
          <w:szCs w:val="20"/>
        </w:rPr>
        <w:t>Er wordt steeds</w:t>
      </w:r>
      <w:r>
        <w:rPr>
          <w:rFonts w:ascii="Verdana" w:hAnsi="Verdana"/>
          <w:sz w:val="20"/>
          <w:szCs w:val="20"/>
        </w:rPr>
        <w:t xml:space="preserve"> vertrokken vanuit 3 uitgangspunten:</w:t>
      </w:r>
    </w:p>
    <w:p w:rsidR="00280EAE" w:rsidRDefault="00280EAE" w:rsidP="00280EAE">
      <w:pPr>
        <w:pStyle w:val="Lijstalinea"/>
        <w:numPr>
          <w:ilvl w:val="0"/>
          <w:numId w:val="5"/>
        </w:numPr>
        <w:tabs>
          <w:tab w:val="left" w:pos="3576"/>
        </w:tabs>
        <w:rPr>
          <w:rFonts w:ascii="Verdana" w:hAnsi="Verdana"/>
          <w:sz w:val="20"/>
          <w:szCs w:val="20"/>
        </w:rPr>
      </w:pPr>
      <w:r>
        <w:rPr>
          <w:rFonts w:ascii="Verdana" w:hAnsi="Verdana"/>
          <w:sz w:val="20"/>
          <w:szCs w:val="20"/>
        </w:rPr>
        <w:t>De gezondheid van alle bewoners, personeel en bezoekers wordt voorop gesteld.</w:t>
      </w:r>
    </w:p>
    <w:p w:rsidR="00280EAE" w:rsidRDefault="00280EAE" w:rsidP="00280EAE">
      <w:pPr>
        <w:pStyle w:val="Lijstalinea"/>
        <w:numPr>
          <w:ilvl w:val="0"/>
          <w:numId w:val="5"/>
        </w:numPr>
        <w:tabs>
          <w:tab w:val="left" w:pos="3576"/>
        </w:tabs>
        <w:rPr>
          <w:rFonts w:ascii="Verdana" w:hAnsi="Verdana"/>
          <w:sz w:val="20"/>
          <w:szCs w:val="20"/>
        </w:rPr>
      </w:pPr>
      <w:r>
        <w:rPr>
          <w:rFonts w:ascii="Verdana" w:hAnsi="Verdana"/>
          <w:sz w:val="20"/>
          <w:szCs w:val="20"/>
        </w:rPr>
        <w:t>We hebben aandacht voor het psychosociaal en relationeel welbevinden van de bewoners en hun context.</w:t>
      </w:r>
    </w:p>
    <w:p w:rsidR="00280EAE" w:rsidRDefault="00280EAE" w:rsidP="00280EAE">
      <w:pPr>
        <w:pStyle w:val="Lijstalinea"/>
        <w:numPr>
          <w:ilvl w:val="0"/>
          <w:numId w:val="5"/>
        </w:numPr>
        <w:tabs>
          <w:tab w:val="left" w:pos="3576"/>
        </w:tabs>
        <w:rPr>
          <w:rFonts w:ascii="Verdana" w:hAnsi="Verdana"/>
          <w:sz w:val="20"/>
          <w:szCs w:val="20"/>
        </w:rPr>
      </w:pPr>
      <w:r>
        <w:rPr>
          <w:rFonts w:ascii="Verdana" w:hAnsi="Verdana"/>
          <w:sz w:val="20"/>
          <w:szCs w:val="20"/>
        </w:rPr>
        <w:t>We houden rekening met de mogelijkheden die wij als voorziening kunnen bieden en nemen daarvoor de gepaste voorbereidingstijd.</w:t>
      </w:r>
    </w:p>
    <w:p w:rsidR="009C1DB5" w:rsidRDefault="009C1DB5" w:rsidP="009C1DB5">
      <w:pPr>
        <w:tabs>
          <w:tab w:val="left" w:pos="3576"/>
        </w:tabs>
        <w:rPr>
          <w:rFonts w:ascii="Verdana" w:hAnsi="Verdana"/>
          <w:sz w:val="20"/>
          <w:szCs w:val="20"/>
        </w:rPr>
      </w:pPr>
    </w:p>
    <w:p w:rsidR="009C1DB5" w:rsidRDefault="009C1DB5" w:rsidP="009C1DB5">
      <w:pPr>
        <w:tabs>
          <w:tab w:val="left" w:pos="3576"/>
        </w:tabs>
        <w:rPr>
          <w:rFonts w:ascii="Verdana" w:hAnsi="Verdana"/>
          <w:b/>
          <w:sz w:val="20"/>
          <w:szCs w:val="20"/>
          <w:u w:val="single"/>
        </w:rPr>
      </w:pPr>
      <w:r>
        <w:rPr>
          <w:rFonts w:ascii="Verdana" w:hAnsi="Verdana"/>
          <w:b/>
          <w:sz w:val="20"/>
          <w:szCs w:val="20"/>
          <w:u w:val="single"/>
        </w:rPr>
        <w:t xml:space="preserve">Implementatie </w:t>
      </w:r>
      <w:r w:rsidR="00CB43E1">
        <w:rPr>
          <w:rFonts w:ascii="Verdana" w:hAnsi="Verdana"/>
          <w:b/>
          <w:sz w:val="20"/>
          <w:szCs w:val="20"/>
          <w:u w:val="single"/>
        </w:rPr>
        <w:t>vers</w:t>
      </w:r>
      <w:r w:rsidR="00AB5514">
        <w:rPr>
          <w:rFonts w:ascii="Verdana" w:hAnsi="Verdana"/>
          <w:b/>
          <w:sz w:val="20"/>
          <w:szCs w:val="20"/>
          <w:u w:val="single"/>
        </w:rPr>
        <w:t>trenging</w:t>
      </w:r>
      <w:r w:rsidR="00CB43E1">
        <w:rPr>
          <w:rFonts w:ascii="Verdana" w:hAnsi="Verdana"/>
          <w:b/>
          <w:sz w:val="20"/>
          <w:szCs w:val="20"/>
          <w:u w:val="single"/>
        </w:rPr>
        <w:t xml:space="preserve"> </w:t>
      </w:r>
      <w:r>
        <w:rPr>
          <w:rFonts w:ascii="Verdana" w:hAnsi="Verdana"/>
          <w:b/>
          <w:sz w:val="20"/>
          <w:szCs w:val="20"/>
          <w:u w:val="single"/>
        </w:rPr>
        <w:t>bezoekersstroom</w:t>
      </w:r>
    </w:p>
    <w:p w:rsidR="009C1DB5" w:rsidRDefault="009C1DB5" w:rsidP="009C1DB5">
      <w:pPr>
        <w:tabs>
          <w:tab w:val="left" w:pos="3576"/>
        </w:tabs>
        <w:rPr>
          <w:rFonts w:ascii="Verdana" w:hAnsi="Verdana"/>
          <w:sz w:val="20"/>
          <w:szCs w:val="20"/>
        </w:rPr>
      </w:pPr>
    </w:p>
    <w:p w:rsidR="009C1DB5" w:rsidRPr="00F12596" w:rsidRDefault="009C1DB5" w:rsidP="009C1DB5">
      <w:pPr>
        <w:tabs>
          <w:tab w:val="left" w:pos="3576"/>
        </w:tabs>
        <w:rPr>
          <w:rFonts w:ascii="Verdana" w:hAnsi="Verdana"/>
          <w:i/>
          <w:sz w:val="20"/>
          <w:szCs w:val="20"/>
        </w:rPr>
      </w:pPr>
      <w:r w:rsidRPr="00F12596">
        <w:rPr>
          <w:rFonts w:ascii="Verdana" w:hAnsi="Verdana"/>
          <w:i/>
          <w:sz w:val="20"/>
          <w:szCs w:val="20"/>
        </w:rPr>
        <w:t xml:space="preserve">FASE </w:t>
      </w:r>
      <w:r w:rsidR="00AB5514">
        <w:rPr>
          <w:rFonts w:ascii="Verdana" w:hAnsi="Verdana"/>
          <w:i/>
          <w:sz w:val="20"/>
          <w:szCs w:val="20"/>
        </w:rPr>
        <w:t>5</w:t>
      </w:r>
      <w:r w:rsidRPr="00F12596">
        <w:rPr>
          <w:rFonts w:ascii="Verdana" w:hAnsi="Verdana"/>
          <w:i/>
          <w:sz w:val="20"/>
          <w:szCs w:val="20"/>
        </w:rPr>
        <w:t xml:space="preserve">: </w:t>
      </w:r>
      <w:r w:rsidR="003F3E4B">
        <w:rPr>
          <w:rFonts w:ascii="Verdana" w:hAnsi="Verdana"/>
          <w:i/>
          <w:sz w:val="20"/>
          <w:szCs w:val="20"/>
        </w:rPr>
        <w:t>2</w:t>
      </w:r>
      <w:r w:rsidR="00AB5514">
        <w:rPr>
          <w:rFonts w:ascii="Verdana" w:hAnsi="Verdana"/>
          <w:i/>
          <w:sz w:val="20"/>
          <w:szCs w:val="20"/>
        </w:rPr>
        <w:t>5</w:t>
      </w:r>
      <w:r w:rsidRPr="00F12596">
        <w:rPr>
          <w:rFonts w:ascii="Verdana" w:hAnsi="Verdana"/>
          <w:i/>
          <w:sz w:val="20"/>
          <w:szCs w:val="20"/>
        </w:rPr>
        <w:t>/0</w:t>
      </w:r>
      <w:r w:rsidR="00AB5514">
        <w:rPr>
          <w:rFonts w:ascii="Verdana" w:hAnsi="Verdana"/>
          <w:i/>
          <w:sz w:val="20"/>
          <w:szCs w:val="20"/>
        </w:rPr>
        <w:t>7</w:t>
      </w:r>
      <w:r w:rsidRPr="00F12596">
        <w:rPr>
          <w:rFonts w:ascii="Verdana" w:hAnsi="Verdana"/>
          <w:i/>
          <w:sz w:val="20"/>
          <w:szCs w:val="20"/>
        </w:rPr>
        <w:t>/2020-</w:t>
      </w:r>
      <w:r w:rsidR="00193784">
        <w:rPr>
          <w:rFonts w:ascii="Verdana" w:hAnsi="Verdana"/>
          <w:i/>
          <w:sz w:val="20"/>
          <w:szCs w:val="20"/>
        </w:rPr>
        <w:t xml:space="preserve"> </w:t>
      </w:r>
      <w:r w:rsidR="003532E9">
        <w:rPr>
          <w:rFonts w:ascii="Verdana" w:hAnsi="Verdana"/>
          <w:i/>
          <w:sz w:val="20"/>
          <w:szCs w:val="20"/>
        </w:rPr>
        <w:t xml:space="preserve">tot ingang </w:t>
      </w:r>
      <w:r w:rsidR="00193784">
        <w:rPr>
          <w:rFonts w:ascii="Verdana" w:hAnsi="Verdana"/>
          <w:i/>
          <w:sz w:val="20"/>
          <w:szCs w:val="20"/>
        </w:rPr>
        <w:t xml:space="preserve">FASE </w:t>
      </w:r>
      <w:r w:rsidR="00AB5514">
        <w:rPr>
          <w:rFonts w:ascii="Verdana" w:hAnsi="Verdana"/>
          <w:i/>
          <w:sz w:val="20"/>
          <w:szCs w:val="20"/>
        </w:rPr>
        <w:t>6</w:t>
      </w:r>
    </w:p>
    <w:p w:rsidR="003532E9" w:rsidRDefault="009C1DB5" w:rsidP="00AB5514">
      <w:pPr>
        <w:tabs>
          <w:tab w:val="left" w:pos="3576"/>
        </w:tabs>
        <w:rPr>
          <w:rFonts w:ascii="Verdana" w:hAnsi="Verdana"/>
          <w:sz w:val="20"/>
          <w:szCs w:val="20"/>
        </w:rPr>
      </w:pPr>
      <w:r>
        <w:rPr>
          <w:rFonts w:ascii="Verdana" w:hAnsi="Verdana"/>
          <w:sz w:val="20"/>
          <w:szCs w:val="20"/>
        </w:rPr>
        <w:t xml:space="preserve">Binnen de voorziening beschikken we over een ruime cafetaria.  In </w:t>
      </w:r>
      <w:r w:rsidR="00CB43E1">
        <w:rPr>
          <w:rFonts w:ascii="Verdana" w:hAnsi="Verdana"/>
          <w:sz w:val="20"/>
          <w:szCs w:val="20"/>
        </w:rPr>
        <w:t xml:space="preserve">deze </w:t>
      </w:r>
      <w:r w:rsidR="00AB5514">
        <w:rPr>
          <w:rFonts w:ascii="Verdana" w:hAnsi="Verdana"/>
          <w:sz w:val="20"/>
          <w:szCs w:val="20"/>
        </w:rPr>
        <w:t>vijfde</w:t>
      </w:r>
      <w:r w:rsidR="00CB43E1">
        <w:rPr>
          <w:rFonts w:ascii="Verdana" w:hAnsi="Verdana"/>
          <w:sz w:val="20"/>
          <w:szCs w:val="20"/>
        </w:rPr>
        <w:t xml:space="preserve"> fase </w:t>
      </w:r>
      <w:r>
        <w:rPr>
          <w:rFonts w:ascii="Verdana" w:hAnsi="Verdana"/>
          <w:sz w:val="20"/>
          <w:szCs w:val="20"/>
        </w:rPr>
        <w:t xml:space="preserve">die start op </w:t>
      </w:r>
      <w:r w:rsidR="00574C26">
        <w:rPr>
          <w:rFonts w:ascii="Verdana" w:hAnsi="Verdana"/>
          <w:sz w:val="20"/>
          <w:szCs w:val="20"/>
        </w:rPr>
        <w:t>2</w:t>
      </w:r>
      <w:r w:rsidR="00AB5514">
        <w:rPr>
          <w:rFonts w:ascii="Verdana" w:hAnsi="Verdana"/>
          <w:sz w:val="20"/>
          <w:szCs w:val="20"/>
        </w:rPr>
        <w:t>5</w:t>
      </w:r>
      <w:r>
        <w:rPr>
          <w:rFonts w:ascii="Verdana" w:hAnsi="Verdana"/>
          <w:sz w:val="20"/>
          <w:szCs w:val="20"/>
        </w:rPr>
        <w:t>/0</w:t>
      </w:r>
      <w:r w:rsidR="00AB5514">
        <w:rPr>
          <w:rFonts w:ascii="Verdana" w:hAnsi="Verdana"/>
          <w:sz w:val="20"/>
          <w:szCs w:val="20"/>
        </w:rPr>
        <w:t>7</w:t>
      </w:r>
      <w:r>
        <w:rPr>
          <w:rFonts w:ascii="Verdana" w:hAnsi="Verdana"/>
          <w:sz w:val="20"/>
          <w:szCs w:val="20"/>
        </w:rPr>
        <w:t xml:space="preserve">/2020 </w:t>
      </w:r>
      <w:r w:rsidR="00AB5514">
        <w:rPr>
          <w:rFonts w:ascii="Verdana" w:hAnsi="Verdana"/>
          <w:sz w:val="20"/>
          <w:szCs w:val="20"/>
        </w:rPr>
        <w:t xml:space="preserve">dienen we de bezoekregeling binnen het woonzorgcentrum opnieuw te verstrengen. Het bezoek kan doorgaan binnen de cafetaria en dit per 2 blokken. Het bezoek dient bij aankomst op de site reeds een </w:t>
      </w:r>
      <w:proofErr w:type="spellStart"/>
      <w:r w:rsidR="00AB5514">
        <w:rPr>
          <w:rFonts w:ascii="Verdana" w:hAnsi="Verdana"/>
          <w:sz w:val="20"/>
          <w:szCs w:val="20"/>
        </w:rPr>
        <w:t>mondmansker</w:t>
      </w:r>
      <w:proofErr w:type="spellEnd"/>
      <w:r w:rsidR="00AB5514">
        <w:rPr>
          <w:rFonts w:ascii="Verdana" w:hAnsi="Verdana"/>
          <w:sz w:val="20"/>
          <w:szCs w:val="20"/>
        </w:rPr>
        <w:t xml:space="preserve"> te dragen.  Er wordt slechts 1 deur open gedaan (de achterste deur) en men dient buiten te wachten totdat de persoon die het bezoek regelt de bezoeker komt halen.  Bij ieder bezoek dient men een verklaring op eer te ondertekenen. Tussen de tafels </w:t>
      </w:r>
      <w:r w:rsidR="00D21E51">
        <w:rPr>
          <w:rFonts w:ascii="Verdana" w:hAnsi="Verdana"/>
          <w:sz w:val="20"/>
          <w:szCs w:val="20"/>
        </w:rPr>
        <w:t xml:space="preserve">staat een </w:t>
      </w:r>
      <w:proofErr w:type="spellStart"/>
      <w:r w:rsidR="00D21E51">
        <w:rPr>
          <w:rFonts w:ascii="Verdana" w:hAnsi="Verdana"/>
          <w:sz w:val="20"/>
          <w:szCs w:val="20"/>
        </w:rPr>
        <w:t>plexi</w:t>
      </w:r>
      <w:proofErr w:type="spellEnd"/>
      <w:r w:rsidR="00D21E51">
        <w:rPr>
          <w:rFonts w:ascii="Verdana" w:hAnsi="Verdana"/>
          <w:sz w:val="20"/>
          <w:szCs w:val="20"/>
        </w:rPr>
        <w:t xml:space="preserve"> wand.  Tijdens </w:t>
      </w:r>
      <w:r w:rsidR="00AB5514">
        <w:rPr>
          <w:rFonts w:ascii="Verdana" w:hAnsi="Verdana"/>
          <w:sz w:val="20"/>
          <w:szCs w:val="20"/>
        </w:rPr>
        <w:t>h</w:t>
      </w:r>
      <w:r w:rsidR="00D21E51">
        <w:rPr>
          <w:rFonts w:ascii="Verdana" w:hAnsi="Verdana"/>
          <w:sz w:val="20"/>
          <w:szCs w:val="20"/>
        </w:rPr>
        <w:t>e</w:t>
      </w:r>
      <w:bookmarkStart w:id="0" w:name="_GoBack"/>
      <w:bookmarkEnd w:id="0"/>
      <w:r w:rsidR="00AB5514">
        <w:rPr>
          <w:rFonts w:ascii="Verdana" w:hAnsi="Verdana"/>
          <w:sz w:val="20"/>
          <w:szCs w:val="20"/>
        </w:rPr>
        <w:t>t bezoek wordt gevraagd het mondmasker aan te houden tenzij het voor de bewoner niet mogelijk is de bezoeker te verstaan.  Bij sommige bewoners wordt er gebruik gemaakt van een schrijfbordje.</w:t>
      </w:r>
    </w:p>
    <w:p w:rsidR="003532E9" w:rsidRDefault="009C1DB5" w:rsidP="009C1DB5">
      <w:pPr>
        <w:tabs>
          <w:tab w:val="left" w:pos="3576"/>
        </w:tabs>
        <w:rPr>
          <w:rFonts w:ascii="Verdana" w:hAnsi="Verdana"/>
          <w:sz w:val="20"/>
          <w:szCs w:val="20"/>
        </w:rPr>
      </w:pPr>
      <w:r>
        <w:rPr>
          <w:rFonts w:ascii="Verdana" w:hAnsi="Verdana"/>
          <w:sz w:val="20"/>
          <w:szCs w:val="20"/>
        </w:rPr>
        <w:t xml:space="preserve">Per bewoner wordt er 1 maal per week </w:t>
      </w:r>
      <w:r w:rsidR="00574C26">
        <w:rPr>
          <w:rFonts w:ascii="Verdana" w:hAnsi="Verdana"/>
          <w:sz w:val="20"/>
          <w:szCs w:val="20"/>
        </w:rPr>
        <w:t>2</w:t>
      </w:r>
      <w:r>
        <w:rPr>
          <w:rFonts w:ascii="Verdana" w:hAnsi="Verdana"/>
          <w:sz w:val="20"/>
          <w:szCs w:val="20"/>
        </w:rPr>
        <w:t xml:space="preserve"> bezoeker</w:t>
      </w:r>
      <w:r w:rsidR="00574C26">
        <w:rPr>
          <w:rFonts w:ascii="Verdana" w:hAnsi="Verdana"/>
          <w:sz w:val="20"/>
          <w:szCs w:val="20"/>
        </w:rPr>
        <w:t>s</w:t>
      </w:r>
      <w:r>
        <w:rPr>
          <w:rFonts w:ascii="Verdana" w:hAnsi="Verdana"/>
          <w:sz w:val="20"/>
          <w:szCs w:val="20"/>
        </w:rPr>
        <w:t xml:space="preserve"> toegestaan voor maximaal 30’.</w:t>
      </w:r>
      <w:r w:rsidR="009F1F74">
        <w:rPr>
          <w:rFonts w:ascii="Verdana" w:hAnsi="Verdana"/>
          <w:sz w:val="20"/>
          <w:szCs w:val="20"/>
        </w:rPr>
        <w:t xml:space="preserve">  </w:t>
      </w:r>
      <w:r w:rsidR="00AB5514">
        <w:rPr>
          <w:rFonts w:ascii="Verdana" w:hAnsi="Verdana"/>
          <w:sz w:val="20"/>
          <w:szCs w:val="20"/>
        </w:rPr>
        <w:t>De bubbel van bezoekers wordt tot 5 beperkt tot 31/08/2020.</w:t>
      </w:r>
    </w:p>
    <w:p w:rsidR="00AF0EB1" w:rsidRDefault="00AF0EB1" w:rsidP="009C1DB5">
      <w:pPr>
        <w:tabs>
          <w:tab w:val="left" w:pos="3576"/>
        </w:tabs>
        <w:rPr>
          <w:rFonts w:ascii="Verdana" w:hAnsi="Verdana"/>
          <w:sz w:val="20"/>
          <w:szCs w:val="20"/>
        </w:rPr>
      </w:pPr>
      <w:r>
        <w:rPr>
          <w:rFonts w:ascii="Verdana" w:hAnsi="Verdana"/>
          <w:sz w:val="20"/>
          <w:szCs w:val="20"/>
        </w:rPr>
        <w:t xml:space="preserve">Er wordt wekelijks een </w:t>
      </w:r>
      <w:r w:rsidR="009C1DB5">
        <w:rPr>
          <w:rFonts w:ascii="Verdana" w:hAnsi="Verdana"/>
          <w:sz w:val="20"/>
          <w:szCs w:val="20"/>
        </w:rPr>
        <w:t xml:space="preserve">doodle aangemaakt waarbij men zich op een gewenst slot kan inschrijven.  </w:t>
      </w:r>
      <w:r>
        <w:rPr>
          <w:rFonts w:ascii="Verdana" w:hAnsi="Verdana"/>
          <w:sz w:val="20"/>
          <w:szCs w:val="20"/>
        </w:rPr>
        <w:t>Wie zich inschrijft voor een individueel bezoekmoment laat de ruimte aan een ander familielid om zich in te schrijven voor een zwaaimoment.</w:t>
      </w:r>
    </w:p>
    <w:p w:rsidR="003F3E4B" w:rsidRDefault="003F3E4B" w:rsidP="009C1DB5">
      <w:pPr>
        <w:tabs>
          <w:tab w:val="left" w:pos="3576"/>
        </w:tabs>
        <w:rPr>
          <w:rFonts w:ascii="Verdana" w:hAnsi="Verdana"/>
          <w:sz w:val="20"/>
          <w:szCs w:val="20"/>
        </w:rPr>
      </w:pPr>
      <w:r>
        <w:rPr>
          <w:rFonts w:ascii="Verdana" w:hAnsi="Verdana"/>
          <w:sz w:val="20"/>
          <w:szCs w:val="20"/>
        </w:rPr>
        <w:t xml:space="preserve">Er worden </w:t>
      </w:r>
      <w:r w:rsidR="00AB5514">
        <w:rPr>
          <w:rFonts w:ascii="Verdana" w:hAnsi="Verdana"/>
          <w:sz w:val="20"/>
          <w:szCs w:val="20"/>
        </w:rPr>
        <w:t xml:space="preserve">minimaal </w:t>
      </w:r>
      <w:r>
        <w:rPr>
          <w:rFonts w:ascii="Verdana" w:hAnsi="Verdana"/>
          <w:sz w:val="20"/>
          <w:szCs w:val="20"/>
        </w:rPr>
        <w:t>3 individuele bezoekmomenten voorzien.</w:t>
      </w:r>
    </w:p>
    <w:p w:rsidR="003532E9" w:rsidRDefault="003532E9" w:rsidP="009C1DB5">
      <w:pPr>
        <w:tabs>
          <w:tab w:val="left" w:pos="3576"/>
        </w:tabs>
        <w:rPr>
          <w:rFonts w:ascii="Verdana" w:hAnsi="Verdana"/>
          <w:sz w:val="20"/>
          <w:szCs w:val="20"/>
        </w:rPr>
      </w:pPr>
      <w:r>
        <w:rPr>
          <w:rFonts w:ascii="Verdana" w:hAnsi="Verdana"/>
          <w:sz w:val="20"/>
          <w:szCs w:val="20"/>
        </w:rPr>
        <w:t>De doodle zal</w:t>
      </w:r>
      <w:r w:rsidR="00193784">
        <w:rPr>
          <w:rFonts w:ascii="Verdana" w:hAnsi="Verdana"/>
          <w:sz w:val="20"/>
          <w:szCs w:val="20"/>
        </w:rPr>
        <w:t xml:space="preserve"> </w:t>
      </w:r>
      <w:r w:rsidR="00AB5514">
        <w:rPr>
          <w:rFonts w:ascii="Verdana" w:hAnsi="Verdana"/>
          <w:sz w:val="20"/>
          <w:szCs w:val="20"/>
        </w:rPr>
        <w:t xml:space="preserve">ten laatste </w:t>
      </w:r>
      <w:r w:rsidR="00193784">
        <w:rPr>
          <w:rFonts w:ascii="Verdana" w:hAnsi="Verdana"/>
          <w:sz w:val="20"/>
          <w:szCs w:val="20"/>
        </w:rPr>
        <w:t xml:space="preserve">iedere </w:t>
      </w:r>
      <w:r w:rsidR="0067375C">
        <w:rPr>
          <w:rFonts w:ascii="Verdana" w:hAnsi="Verdana"/>
          <w:sz w:val="20"/>
          <w:szCs w:val="20"/>
        </w:rPr>
        <w:t>donderdag</w:t>
      </w:r>
      <w:r w:rsidR="00193784">
        <w:rPr>
          <w:rFonts w:ascii="Verdana" w:hAnsi="Verdana"/>
          <w:sz w:val="20"/>
          <w:szCs w:val="20"/>
        </w:rPr>
        <w:t xml:space="preserve"> worden verspreid.  Indien de doodle niet volzet is zal deze op </w:t>
      </w:r>
      <w:r w:rsidR="0067375C">
        <w:rPr>
          <w:rFonts w:ascii="Verdana" w:hAnsi="Verdana"/>
          <w:sz w:val="20"/>
          <w:szCs w:val="20"/>
        </w:rPr>
        <w:t>maandag</w:t>
      </w:r>
      <w:r w:rsidR="00193784">
        <w:rPr>
          <w:rFonts w:ascii="Verdana" w:hAnsi="Verdana"/>
          <w:sz w:val="20"/>
          <w:szCs w:val="20"/>
        </w:rPr>
        <w:t xml:space="preserve"> opnieuw worden verspreid en kan men indien gewenst een tweede bezoekmoment aanvragen voor een bewoner.  Dit m</w:t>
      </w:r>
      <w:r w:rsidR="0067375C">
        <w:rPr>
          <w:rFonts w:ascii="Verdana" w:hAnsi="Verdana"/>
          <w:sz w:val="20"/>
          <w:szCs w:val="20"/>
        </w:rPr>
        <w:t>o</w:t>
      </w:r>
      <w:r w:rsidR="00193784">
        <w:rPr>
          <w:rFonts w:ascii="Verdana" w:hAnsi="Verdana"/>
          <w:sz w:val="20"/>
          <w:szCs w:val="20"/>
        </w:rPr>
        <w:t>g</w:t>
      </w:r>
      <w:r w:rsidR="0067375C">
        <w:rPr>
          <w:rFonts w:ascii="Verdana" w:hAnsi="Verdana"/>
          <w:sz w:val="20"/>
          <w:szCs w:val="20"/>
        </w:rPr>
        <w:t>en</w:t>
      </w:r>
      <w:r w:rsidR="00193784">
        <w:rPr>
          <w:rFonts w:ascii="Verdana" w:hAnsi="Verdana"/>
          <w:sz w:val="20"/>
          <w:szCs w:val="20"/>
        </w:rPr>
        <w:t xml:space="preserve"> dan </w:t>
      </w:r>
      <w:r w:rsidR="0067375C">
        <w:rPr>
          <w:rFonts w:ascii="Verdana" w:hAnsi="Verdana"/>
          <w:sz w:val="20"/>
          <w:szCs w:val="20"/>
        </w:rPr>
        <w:t>2</w:t>
      </w:r>
      <w:r w:rsidR="00193784">
        <w:rPr>
          <w:rFonts w:ascii="Verdana" w:hAnsi="Verdana"/>
          <w:sz w:val="20"/>
          <w:szCs w:val="20"/>
        </w:rPr>
        <w:t xml:space="preserve"> andere perso</w:t>
      </w:r>
      <w:r w:rsidR="0067375C">
        <w:rPr>
          <w:rFonts w:ascii="Verdana" w:hAnsi="Verdana"/>
          <w:sz w:val="20"/>
          <w:szCs w:val="20"/>
        </w:rPr>
        <w:t>nen</w:t>
      </w:r>
      <w:r w:rsidR="00193784">
        <w:rPr>
          <w:rFonts w:ascii="Verdana" w:hAnsi="Verdana"/>
          <w:sz w:val="20"/>
          <w:szCs w:val="20"/>
        </w:rPr>
        <w:t xml:space="preserve"> zijn</w:t>
      </w:r>
      <w:r w:rsidR="00AB5514">
        <w:rPr>
          <w:rFonts w:ascii="Verdana" w:hAnsi="Verdana"/>
          <w:sz w:val="20"/>
          <w:szCs w:val="20"/>
        </w:rPr>
        <w:t xml:space="preserve"> die binnen de bubbel van 5 behoren</w:t>
      </w:r>
      <w:r w:rsidR="00193784">
        <w:rPr>
          <w:rFonts w:ascii="Verdana" w:hAnsi="Verdana"/>
          <w:sz w:val="20"/>
          <w:szCs w:val="20"/>
        </w:rPr>
        <w:t>.</w:t>
      </w:r>
    </w:p>
    <w:p w:rsidR="00AB5514" w:rsidRDefault="00AB5514" w:rsidP="009C1DB5">
      <w:pPr>
        <w:tabs>
          <w:tab w:val="left" w:pos="3576"/>
        </w:tabs>
        <w:rPr>
          <w:rFonts w:ascii="Verdana" w:hAnsi="Verdana"/>
          <w:sz w:val="20"/>
          <w:szCs w:val="20"/>
        </w:rPr>
      </w:pPr>
      <w:r>
        <w:rPr>
          <w:rFonts w:ascii="Verdana" w:hAnsi="Verdana"/>
          <w:sz w:val="20"/>
          <w:szCs w:val="20"/>
        </w:rPr>
        <w:t>Kinderen onder de 12 jaar worden niet toegelaten.</w:t>
      </w:r>
    </w:p>
    <w:p w:rsidR="009F1F74" w:rsidRDefault="009F1F74" w:rsidP="009C1DB5">
      <w:pPr>
        <w:tabs>
          <w:tab w:val="left" w:pos="3576"/>
        </w:tabs>
        <w:rPr>
          <w:rFonts w:ascii="Verdana" w:hAnsi="Verdana"/>
          <w:b/>
          <w:sz w:val="20"/>
          <w:szCs w:val="20"/>
        </w:rPr>
      </w:pPr>
      <w:r>
        <w:rPr>
          <w:rFonts w:ascii="Verdana" w:hAnsi="Verdana"/>
          <w:sz w:val="20"/>
          <w:szCs w:val="20"/>
        </w:rPr>
        <w:lastRenderedPageBreak/>
        <w:t xml:space="preserve">Bewoners dragen een chirurgisch masker indien dit mogelijk is.  </w:t>
      </w:r>
      <w:r w:rsidRPr="00F12596">
        <w:rPr>
          <w:rFonts w:ascii="Verdana" w:hAnsi="Verdana"/>
          <w:b/>
          <w:sz w:val="20"/>
          <w:szCs w:val="20"/>
        </w:rPr>
        <w:t>Bezoek draagt minimaal een wasbaar masker</w:t>
      </w:r>
      <w:r w:rsidR="0067375C">
        <w:rPr>
          <w:rFonts w:ascii="Verdana" w:hAnsi="Verdana"/>
          <w:b/>
          <w:sz w:val="20"/>
          <w:szCs w:val="20"/>
        </w:rPr>
        <w:t xml:space="preserve">/face </w:t>
      </w:r>
      <w:proofErr w:type="spellStart"/>
      <w:r w:rsidR="0067375C">
        <w:rPr>
          <w:rFonts w:ascii="Verdana" w:hAnsi="Verdana"/>
          <w:b/>
          <w:sz w:val="20"/>
          <w:szCs w:val="20"/>
        </w:rPr>
        <w:t>shield</w:t>
      </w:r>
      <w:proofErr w:type="spellEnd"/>
      <w:r w:rsidRPr="00F12596">
        <w:rPr>
          <w:rFonts w:ascii="Verdana" w:hAnsi="Verdana"/>
          <w:b/>
          <w:sz w:val="20"/>
          <w:szCs w:val="20"/>
        </w:rPr>
        <w:t>.</w:t>
      </w:r>
    </w:p>
    <w:p w:rsidR="00F12596" w:rsidRDefault="00F12596" w:rsidP="00F12596">
      <w:pPr>
        <w:tabs>
          <w:tab w:val="left" w:pos="3576"/>
        </w:tabs>
        <w:rPr>
          <w:rFonts w:ascii="Verdana" w:hAnsi="Verdana"/>
          <w:sz w:val="20"/>
          <w:szCs w:val="20"/>
        </w:rPr>
      </w:pPr>
      <w:r>
        <w:rPr>
          <w:rFonts w:ascii="Verdana" w:hAnsi="Verdana"/>
          <w:sz w:val="20"/>
          <w:szCs w:val="20"/>
        </w:rPr>
        <w:t>De bewoners worden naar de cafetaria gebracht door vrijwilligers of studenten.  Deze personen variëren zo weinig mogelijk.</w:t>
      </w:r>
    </w:p>
    <w:p w:rsidR="009F1F74" w:rsidRDefault="009F1F74" w:rsidP="009C1DB5">
      <w:pPr>
        <w:tabs>
          <w:tab w:val="left" w:pos="3576"/>
        </w:tabs>
        <w:rPr>
          <w:rFonts w:ascii="Verdana" w:hAnsi="Verdana"/>
          <w:sz w:val="20"/>
          <w:szCs w:val="20"/>
        </w:rPr>
      </w:pPr>
      <w:r>
        <w:rPr>
          <w:rFonts w:ascii="Verdana" w:hAnsi="Verdana"/>
          <w:sz w:val="20"/>
          <w:szCs w:val="20"/>
        </w:rPr>
        <w:t xml:space="preserve">Voor </w:t>
      </w:r>
      <w:r w:rsidRPr="00F12596">
        <w:rPr>
          <w:rFonts w:ascii="Verdana" w:hAnsi="Verdana"/>
          <w:b/>
          <w:sz w:val="20"/>
          <w:szCs w:val="20"/>
        </w:rPr>
        <w:t>bedlegerige bewoners</w:t>
      </w:r>
      <w:r>
        <w:rPr>
          <w:rFonts w:ascii="Verdana" w:hAnsi="Verdana"/>
          <w:sz w:val="20"/>
          <w:szCs w:val="20"/>
        </w:rPr>
        <w:t xml:space="preserve"> wordt een aparte regeling voorzien.  Deze familieleden worden individueel gecontacteerd.  Voor deze bewoners geldt dezelfde regeling van </w:t>
      </w:r>
      <w:r w:rsidR="0067375C">
        <w:rPr>
          <w:rFonts w:ascii="Verdana" w:hAnsi="Verdana"/>
          <w:sz w:val="20"/>
          <w:szCs w:val="20"/>
        </w:rPr>
        <w:t xml:space="preserve">2 </w:t>
      </w:r>
      <w:r>
        <w:rPr>
          <w:rFonts w:ascii="Verdana" w:hAnsi="Verdana"/>
          <w:sz w:val="20"/>
          <w:szCs w:val="20"/>
        </w:rPr>
        <w:t>bezoeker</w:t>
      </w:r>
      <w:r w:rsidR="0067375C">
        <w:rPr>
          <w:rFonts w:ascii="Verdana" w:hAnsi="Verdana"/>
          <w:sz w:val="20"/>
          <w:szCs w:val="20"/>
        </w:rPr>
        <w:t>s</w:t>
      </w:r>
      <w:r>
        <w:rPr>
          <w:rFonts w:ascii="Verdana" w:hAnsi="Verdana"/>
          <w:sz w:val="20"/>
          <w:szCs w:val="20"/>
        </w:rPr>
        <w:t xml:space="preserve"> per week 30’.  </w:t>
      </w:r>
      <w:r w:rsidR="0067375C">
        <w:rPr>
          <w:rFonts w:ascii="Verdana" w:hAnsi="Verdana"/>
          <w:sz w:val="20"/>
          <w:szCs w:val="20"/>
        </w:rPr>
        <w:t>Dit mogen iedere week 2 andere personen zijn.</w:t>
      </w:r>
      <w:r>
        <w:rPr>
          <w:rFonts w:ascii="Verdana" w:hAnsi="Verdana"/>
          <w:sz w:val="20"/>
          <w:szCs w:val="20"/>
        </w:rPr>
        <w:t xml:space="preserve">  Voor deze familieleden wordt een tijdstip afgesproken waarop ze zich mogen aanmelden aan het onthaal.  Deze bezoekers worden geregistreerd</w:t>
      </w:r>
      <w:r w:rsidR="00F12596">
        <w:rPr>
          <w:rFonts w:ascii="Verdana" w:hAnsi="Verdana"/>
          <w:sz w:val="20"/>
          <w:szCs w:val="20"/>
        </w:rPr>
        <w:t xml:space="preserve"> in het register aan het onthaal</w:t>
      </w:r>
      <w:r>
        <w:rPr>
          <w:rFonts w:ascii="Verdana" w:hAnsi="Verdana"/>
          <w:sz w:val="20"/>
          <w:szCs w:val="20"/>
        </w:rPr>
        <w:t xml:space="preserve">.  Hun temperatuur wordt genomen en het dragen van een </w:t>
      </w:r>
      <w:r w:rsidRPr="00F12596">
        <w:rPr>
          <w:rFonts w:ascii="Verdana" w:hAnsi="Verdana"/>
          <w:b/>
          <w:sz w:val="20"/>
          <w:szCs w:val="20"/>
        </w:rPr>
        <w:t>chirurgisch masker</w:t>
      </w:r>
      <w:r>
        <w:rPr>
          <w:rFonts w:ascii="Verdana" w:hAnsi="Verdana"/>
          <w:sz w:val="20"/>
          <w:szCs w:val="20"/>
        </w:rPr>
        <w:t xml:space="preserve"> is verplicht.  </w:t>
      </w:r>
      <w:r w:rsidR="00460297">
        <w:rPr>
          <w:rFonts w:ascii="Verdana" w:hAnsi="Verdana"/>
          <w:sz w:val="20"/>
          <w:szCs w:val="20"/>
        </w:rPr>
        <w:t xml:space="preserve">Alvorens de kamer te betreden dient men nogmaals zijn handen te ontsmetten. </w:t>
      </w:r>
      <w:r>
        <w:rPr>
          <w:rFonts w:ascii="Verdana" w:hAnsi="Verdana"/>
          <w:sz w:val="20"/>
          <w:szCs w:val="20"/>
        </w:rPr>
        <w:t xml:space="preserve">Na het bezoek van 30’ wordt dit masker aan het onthaal in een enveloppe op naam gestoken.  Deze wordt nagelaten aan het onthaal zodat dit opnieuw kan worden gebruikt bij een volgend bezoek. </w:t>
      </w:r>
    </w:p>
    <w:p w:rsidR="00F12596" w:rsidRDefault="00F12596" w:rsidP="009C1DB5">
      <w:pPr>
        <w:tabs>
          <w:tab w:val="left" w:pos="3576"/>
        </w:tabs>
        <w:rPr>
          <w:rFonts w:ascii="Verdana" w:hAnsi="Verdana"/>
          <w:b/>
          <w:sz w:val="20"/>
          <w:szCs w:val="20"/>
          <w:u w:val="single"/>
        </w:rPr>
      </w:pPr>
    </w:p>
    <w:p w:rsidR="009C1DB5" w:rsidRDefault="009C1DB5" w:rsidP="009C1DB5">
      <w:pPr>
        <w:tabs>
          <w:tab w:val="left" w:pos="3576"/>
        </w:tabs>
        <w:rPr>
          <w:rFonts w:ascii="Verdana" w:hAnsi="Verdana"/>
          <w:b/>
          <w:sz w:val="20"/>
          <w:szCs w:val="20"/>
          <w:u w:val="single"/>
        </w:rPr>
      </w:pPr>
      <w:r>
        <w:rPr>
          <w:rFonts w:ascii="Verdana" w:hAnsi="Verdana"/>
          <w:b/>
          <w:sz w:val="20"/>
          <w:szCs w:val="20"/>
          <w:u w:val="single"/>
        </w:rPr>
        <w:t>Duur en aantal bezoeken per week</w:t>
      </w:r>
    </w:p>
    <w:p w:rsidR="00AB5514" w:rsidRDefault="003A0203" w:rsidP="009C1DB5">
      <w:pPr>
        <w:tabs>
          <w:tab w:val="left" w:pos="3576"/>
        </w:tabs>
        <w:rPr>
          <w:rFonts w:ascii="Verdana" w:hAnsi="Verdana"/>
          <w:sz w:val="20"/>
          <w:szCs w:val="20"/>
        </w:rPr>
      </w:pPr>
      <w:r>
        <w:rPr>
          <w:rFonts w:ascii="Verdana" w:hAnsi="Verdana"/>
          <w:sz w:val="20"/>
          <w:szCs w:val="20"/>
        </w:rPr>
        <w:t xml:space="preserve">Iedere </w:t>
      </w:r>
      <w:r w:rsidR="00271F11">
        <w:rPr>
          <w:rFonts w:ascii="Verdana" w:hAnsi="Verdana"/>
          <w:sz w:val="20"/>
          <w:szCs w:val="20"/>
        </w:rPr>
        <w:t>individueel bezoekmoment kan maximaal 30’ duren</w:t>
      </w:r>
      <w:r w:rsidR="00AB5514">
        <w:rPr>
          <w:rFonts w:ascii="Verdana" w:hAnsi="Verdana"/>
          <w:sz w:val="20"/>
          <w:szCs w:val="20"/>
        </w:rPr>
        <w:t>.  Maximaal 5 verschillende personen mogen bij de bewoner op bezoek komen tot 31/08/2020.</w:t>
      </w:r>
    </w:p>
    <w:p w:rsidR="003A0203" w:rsidRDefault="003A0203" w:rsidP="009C1DB5">
      <w:pPr>
        <w:tabs>
          <w:tab w:val="left" w:pos="3576"/>
        </w:tabs>
        <w:rPr>
          <w:rFonts w:ascii="Verdana" w:hAnsi="Verdana"/>
          <w:sz w:val="20"/>
          <w:szCs w:val="20"/>
        </w:rPr>
      </w:pPr>
      <w:r>
        <w:rPr>
          <w:rFonts w:ascii="Verdana" w:hAnsi="Verdana"/>
          <w:sz w:val="20"/>
          <w:szCs w:val="20"/>
        </w:rPr>
        <w:t xml:space="preserve">Tijdens het bezoek dient de algemene regel van </w:t>
      </w:r>
      <w:proofErr w:type="spellStart"/>
      <w:r>
        <w:rPr>
          <w:rFonts w:ascii="Verdana" w:hAnsi="Verdana"/>
          <w:sz w:val="20"/>
          <w:szCs w:val="20"/>
        </w:rPr>
        <w:t>social</w:t>
      </w:r>
      <w:proofErr w:type="spellEnd"/>
      <w:r>
        <w:rPr>
          <w:rFonts w:ascii="Verdana" w:hAnsi="Verdana"/>
          <w:sz w:val="20"/>
          <w:szCs w:val="20"/>
        </w:rPr>
        <w:t xml:space="preserve"> </w:t>
      </w:r>
      <w:proofErr w:type="spellStart"/>
      <w:r>
        <w:rPr>
          <w:rFonts w:ascii="Verdana" w:hAnsi="Verdana"/>
          <w:sz w:val="20"/>
          <w:szCs w:val="20"/>
        </w:rPr>
        <w:t>distancing</w:t>
      </w:r>
      <w:proofErr w:type="spellEnd"/>
      <w:r>
        <w:rPr>
          <w:rFonts w:ascii="Verdana" w:hAnsi="Verdana"/>
          <w:sz w:val="20"/>
          <w:szCs w:val="20"/>
        </w:rPr>
        <w:t xml:space="preserve"> te worden gerespecteerd.  Dit voor zowel bezoeken in de cafetaria alsook bezoek op de kamer bij bedlegerige bewoners.</w:t>
      </w:r>
    </w:p>
    <w:p w:rsidR="00444C9F" w:rsidRDefault="00444C9F" w:rsidP="009C1DB5">
      <w:pPr>
        <w:tabs>
          <w:tab w:val="left" w:pos="3576"/>
        </w:tabs>
        <w:rPr>
          <w:rFonts w:ascii="Verdana" w:hAnsi="Verdana"/>
          <w:sz w:val="20"/>
          <w:szCs w:val="20"/>
        </w:rPr>
      </w:pPr>
      <w:r>
        <w:rPr>
          <w:rFonts w:ascii="Verdana" w:hAnsi="Verdana"/>
          <w:sz w:val="20"/>
          <w:szCs w:val="20"/>
        </w:rPr>
        <w:t>Bezoek is enkel mogelijk indien zowel de bezoeker alsook de bewoner gedurende 14 dagen voorafgaand aan het bezoek geen symptomen vertoonden en gedurende de laatste 14 dagen niet positief getest werden op COVID-19.</w:t>
      </w:r>
    </w:p>
    <w:p w:rsidR="0067375C" w:rsidRDefault="0067375C" w:rsidP="009C1DB5">
      <w:pPr>
        <w:tabs>
          <w:tab w:val="left" w:pos="3576"/>
        </w:tabs>
        <w:rPr>
          <w:rFonts w:ascii="Verdana" w:hAnsi="Verdana"/>
          <w:sz w:val="20"/>
          <w:szCs w:val="20"/>
        </w:rPr>
      </w:pPr>
      <w:r>
        <w:rPr>
          <w:rFonts w:ascii="Verdana" w:hAnsi="Verdana"/>
          <w:sz w:val="20"/>
          <w:szCs w:val="20"/>
        </w:rPr>
        <w:t>Er kan gebruik worden gemaakt van het toilet.</w:t>
      </w:r>
      <w:r w:rsidR="00AB5514">
        <w:rPr>
          <w:rFonts w:ascii="Verdana" w:hAnsi="Verdana"/>
          <w:sz w:val="20"/>
          <w:szCs w:val="20"/>
        </w:rPr>
        <w:t xml:space="preserve">  Dit wordt nadien ontsmet.</w:t>
      </w:r>
    </w:p>
    <w:p w:rsidR="00193784" w:rsidRDefault="00C52B3B" w:rsidP="009C1DB5">
      <w:pPr>
        <w:tabs>
          <w:tab w:val="left" w:pos="3576"/>
        </w:tabs>
        <w:rPr>
          <w:rFonts w:ascii="Verdana" w:hAnsi="Verdana"/>
          <w:sz w:val="20"/>
          <w:szCs w:val="20"/>
        </w:rPr>
      </w:pPr>
      <w:r>
        <w:rPr>
          <w:rFonts w:ascii="Verdana" w:hAnsi="Verdana"/>
          <w:sz w:val="20"/>
          <w:szCs w:val="20"/>
        </w:rPr>
        <w:t xml:space="preserve">Wij voorzien handalcohol op de tafel van het bezoek.  </w:t>
      </w:r>
    </w:p>
    <w:p w:rsidR="00C52B3B" w:rsidRDefault="00C52B3B" w:rsidP="009C1DB5">
      <w:pPr>
        <w:tabs>
          <w:tab w:val="left" w:pos="3576"/>
        </w:tabs>
        <w:rPr>
          <w:rFonts w:ascii="Verdana" w:hAnsi="Verdana"/>
          <w:sz w:val="20"/>
          <w:szCs w:val="20"/>
        </w:rPr>
      </w:pPr>
      <w:r>
        <w:rPr>
          <w:rFonts w:ascii="Verdana" w:hAnsi="Verdana"/>
          <w:sz w:val="20"/>
          <w:szCs w:val="20"/>
        </w:rPr>
        <w:t>Op de tafel staat eveneens een spuitbus met desinfectieproduct alsook een</w:t>
      </w:r>
      <w:r w:rsidR="002075A0">
        <w:rPr>
          <w:rFonts w:ascii="Verdana" w:hAnsi="Verdana"/>
          <w:sz w:val="20"/>
          <w:szCs w:val="20"/>
        </w:rPr>
        <w:t xml:space="preserve"> pak papier.  Na het bezoek dien</w:t>
      </w:r>
      <w:r w:rsidR="002E17A4">
        <w:rPr>
          <w:rFonts w:ascii="Verdana" w:hAnsi="Verdana"/>
          <w:sz w:val="20"/>
          <w:szCs w:val="20"/>
        </w:rPr>
        <w:t>en</w:t>
      </w:r>
      <w:r w:rsidR="002075A0">
        <w:rPr>
          <w:rFonts w:ascii="Verdana" w:hAnsi="Verdana"/>
          <w:sz w:val="20"/>
          <w:szCs w:val="20"/>
        </w:rPr>
        <w:t xml:space="preserve"> de stoel en tafel hiermee te worden ontsmet</w:t>
      </w:r>
      <w:r w:rsidR="00271F11">
        <w:rPr>
          <w:rFonts w:ascii="Verdana" w:hAnsi="Verdana"/>
          <w:sz w:val="20"/>
          <w:szCs w:val="20"/>
        </w:rPr>
        <w:t xml:space="preserve"> door het familielid/personeelslid</w:t>
      </w:r>
      <w:r w:rsidR="002075A0">
        <w:rPr>
          <w:rFonts w:ascii="Verdana" w:hAnsi="Verdana"/>
          <w:sz w:val="20"/>
          <w:szCs w:val="20"/>
        </w:rPr>
        <w:t>.</w:t>
      </w:r>
    </w:p>
    <w:p w:rsidR="002075A0" w:rsidRDefault="002075A0" w:rsidP="009C1DB5">
      <w:pPr>
        <w:tabs>
          <w:tab w:val="left" w:pos="3576"/>
        </w:tabs>
        <w:rPr>
          <w:rFonts w:ascii="Verdana" w:hAnsi="Verdana"/>
          <w:sz w:val="20"/>
          <w:szCs w:val="20"/>
        </w:rPr>
      </w:pPr>
      <w:r>
        <w:rPr>
          <w:rFonts w:ascii="Verdana" w:hAnsi="Verdana"/>
          <w:sz w:val="20"/>
          <w:szCs w:val="20"/>
        </w:rPr>
        <w:t>Bezoek kan worden aangevraagd via de doodle.  Hierbij dient men duidelijk de naam van de bezoeker</w:t>
      </w:r>
      <w:r w:rsidR="0067375C">
        <w:rPr>
          <w:rFonts w:ascii="Verdana" w:hAnsi="Verdana"/>
          <w:sz w:val="20"/>
          <w:szCs w:val="20"/>
        </w:rPr>
        <w:t>s</w:t>
      </w:r>
      <w:r>
        <w:rPr>
          <w:rFonts w:ascii="Verdana" w:hAnsi="Verdana"/>
          <w:sz w:val="20"/>
          <w:szCs w:val="20"/>
        </w:rPr>
        <w:t xml:space="preserve"> te vermelden alsook de naam van de bewoner.</w:t>
      </w:r>
    </w:p>
    <w:p w:rsidR="002075A0" w:rsidRDefault="002075A0" w:rsidP="009C1DB5">
      <w:pPr>
        <w:tabs>
          <w:tab w:val="left" w:pos="3576"/>
        </w:tabs>
        <w:rPr>
          <w:rFonts w:ascii="Verdana" w:hAnsi="Verdana"/>
          <w:sz w:val="20"/>
          <w:szCs w:val="20"/>
        </w:rPr>
      </w:pPr>
      <w:r>
        <w:rPr>
          <w:rFonts w:ascii="Verdana" w:hAnsi="Verdana"/>
          <w:sz w:val="20"/>
          <w:szCs w:val="20"/>
        </w:rPr>
        <w:t>Bezoek kan niet vroeger komen dan het afgesproke</w:t>
      </w:r>
      <w:r w:rsidR="00193784">
        <w:rPr>
          <w:rFonts w:ascii="Verdana" w:hAnsi="Verdana"/>
          <w:sz w:val="20"/>
          <w:szCs w:val="20"/>
        </w:rPr>
        <w:t>n uur en dient te wachten buiten</w:t>
      </w:r>
      <w:r>
        <w:rPr>
          <w:rFonts w:ascii="Verdana" w:hAnsi="Verdana"/>
          <w:sz w:val="20"/>
          <w:szCs w:val="20"/>
        </w:rPr>
        <w:t>.</w:t>
      </w:r>
    </w:p>
    <w:p w:rsidR="002075A0" w:rsidRPr="003A0203" w:rsidRDefault="002075A0" w:rsidP="002075A0">
      <w:pPr>
        <w:tabs>
          <w:tab w:val="left" w:pos="3576"/>
        </w:tabs>
        <w:rPr>
          <w:rFonts w:ascii="Verdana" w:hAnsi="Verdana"/>
          <w:sz w:val="20"/>
          <w:szCs w:val="20"/>
        </w:rPr>
      </w:pPr>
      <w:r>
        <w:rPr>
          <w:rFonts w:ascii="Verdana" w:hAnsi="Verdana"/>
          <w:sz w:val="20"/>
          <w:szCs w:val="20"/>
        </w:rPr>
        <w:t>Tijdens het bezoek kan er niet gedronken of gegeten worden.</w:t>
      </w:r>
    </w:p>
    <w:p w:rsidR="002075A0" w:rsidRDefault="002075A0" w:rsidP="009C1DB5">
      <w:pPr>
        <w:tabs>
          <w:tab w:val="left" w:pos="3576"/>
        </w:tabs>
        <w:rPr>
          <w:rFonts w:ascii="Verdana" w:hAnsi="Verdana"/>
          <w:sz w:val="20"/>
          <w:szCs w:val="20"/>
        </w:rPr>
      </w:pPr>
      <w:r>
        <w:rPr>
          <w:rFonts w:ascii="Verdana" w:hAnsi="Verdana"/>
          <w:sz w:val="20"/>
          <w:szCs w:val="20"/>
        </w:rPr>
        <w:t>Dieren mogen niet op bezoek komen.</w:t>
      </w:r>
    </w:p>
    <w:p w:rsidR="0052660A" w:rsidRDefault="0052660A" w:rsidP="009C1DB5">
      <w:pPr>
        <w:tabs>
          <w:tab w:val="left" w:pos="3576"/>
        </w:tabs>
        <w:rPr>
          <w:rFonts w:ascii="Verdana" w:hAnsi="Verdana"/>
          <w:sz w:val="20"/>
          <w:szCs w:val="20"/>
        </w:rPr>
      </w:pPr>
      <w:r>
        <w:rPr>
          <w:rFonts w:ascii="Verdana" w:hAnsi="Verdana"/>
          <w:sz w:val="20"/>
          <w:szCs w:val="20"/>
        </w:rPr>
        <w:t>Wie op bezoek komt is verplicht iedere keer een verklaring op eer in te vullen en te ondertekenen.</w:t>
      </w:r>
    </w:p>
    <w:p w:rsidR="002075A0" w:rsidRDefault="002075A0" w:rsidP="009C1DB5">
      <w:pPr>
        <w:tabs>
          <w:tab w:val="left" w:pos="3576"/>
        </w:tabs>
        <w:rPr>
          <w:rFonts w:ascii="Verdana" w:hAnsi="Verdana"/>
          <w:sz w:val="20"/>
          <w:szCs w:val="20"/>
        </w:rPr>
      </w:pPr>
      <w:r>
        <w:rPr>
          <w:rFonts w:ascii="Verdana" w:hAnsi="Verdana"/>
          <w:sz w:val="20"/>
          <w:szCs w:val="20"/>
        </w:rPr>
        <w:t>Pakjes, brieven, (niet bederfbare) voeding,… k</w:t>
      </w:r>
      <w:r w:rsidR="0067375C">
        <w:rPr>
          <w:rFonts w:ascii="Verdana" w:hAnsi="Verdana"/>
          <w:sz w:val="20"/>
          <w:szCs w:val="20"/>
        </w:rPr>
        <w:t>u</w:t>
      </w:r>
      <w:r>
        <w:rPr>
          <w:rFonts w:ascii="Verdana" w:hAnsi="Verdana"/>
          <w:sz w:val="20"/>
          <w:szCs w:val="20"/>
        </w:rPr>
        <w:t>n</w:t>
      </w:r>
      <w:r w:rsidR="0067375C">
        <w:rPr>
          <w:rFonts w:ascii="Verdana" w:hAnsi="Verdana"/>
          <w:sz w:val="20"/>
          <w:szCs w:val="20"/>
        </w:rPr>
        <w:t>nen</w:t>
      </w:r>
      <w:r>
        <w:rPr>
          <w:rFonts w:ascii="Verdana" w:hAnsi="Verdana"/>
          <w:sz w:val="20"/>
          <w:szCs w:val="20"/>
        </w:rPr>
        <w:t xml:space="preserve"> zoals altijd worden nagelaten in de tent aan de inkomdeur.</w:t>
      </w:r>
    </w:p>
    <w:p w:rsidR="002075A0" w:rsidRDefault="002075A0" w:rsidP="009C1DB5">
      <w:pPr>
        <w:tabs>
          <w:tab w:val="left" w:pos="3576"/>
        </w:tabs>
        <w:rPr>
          <w:rFonts w:ascii="Verdana" w:hAnsi="Verdana"/>
          <w:sz w:val="20"/>
          <w:szCs w:val="20"/>
        </w:rPr>
      </w:pPr>
      <w:r>
        <w:rPr>
          <w:rFonts w:ascii="Verdana" w:hAnsi="Verdana"/>
          <w:sz w:val="20"/>
          <w:szCs w:val="20"/>
        </w:rPr>
        <w:t>Er zal duidelijk worden toegezien op het naleven van de richtlijnen.  Wie zich hier niet aan houdt zal bezoek ontzegd worden.</w:t>
      </w:r>
    </w:p>
    <w:sectPr w:rsidR="002075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4C" w:rsidRDefault="0008604C" w:rsidP="0008604C">
      <w:pPr>
        <w:spacing w:after="0" w:line="240" w:lineRule="auto"/>
      </w:pPr>
      <w:r>
        <w:separator/>
      </w:r>
    </w:p>
  </w:endnote>
  <w:endnote w:type="continuationSeparator" w:id="0">
    <w:p w:rsidR="0008604C" w:rsidRDefault="0008604C" w:rsidP="0008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4C" w:rsidRDefault="0008604C">
    <w:pPr>
      <w:pStyle w:val="Voettekst"/>
    </w:pPr>
    <w:r>
      <w:ptab w:relativeTo="margin" w:alignment="center" w:leader="none"/>
    </w:r>
    <w:r>
      <w:ptab w:relativeTo="margin" w:alignment="right" w:leader="none"/>
    </w:r>
    <w:r>
      <w:t xml:space="preserve">Versie </w:t>
    </w:r>
    <w:r w:rsidR="0052660A">
      <w:t>2</w:t>
    </w:r>
    <w:r w:rsidR="00AB5514">
      <w:t>5</w:t>
    </w:r>
    <w:r>
      <w:t>/0</w:t>
    </w:r>
    <w:r w:rsidR="00AB5514">
      <w:t>7</w:t>
    </w:r>
    <w: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4C" w:rsidRDefault="0008604C" w:rsidP="0008604C">
      <w:pPr>
        <w:spacing w:after="0" w:line="240" w:lineRule="auto"/>
      </w:pPr>
      <w:r>
        <w:separator/>
      </w:r>
    </w:p>
  </w:footnote>
  <w:footnote w:type="continuationSeparator" w:id="0">
    <w:p w:rsidR="0008604C" w:rsidRDefault="0008604C" w:rsidP="00086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4C" w:rsidRDefault="0008604C">
    <w:pPr>
      <w:pStyle w:val="Koptekst"/>
      <w:rPr>
        <w:rFonts w:ascii="Verdana" w:hAnsi="Verdana"/>
        <w:color w:val="00B050"/>
        <w:sz w:val="24"/>
        <w:szCs w:val="24"/>
      </w:rPr>
    </w:pPr>
    <w:r>
      <w:rPr>
        <w:noProof/>
        <w:lang w:val="nl-BE" w:eastAsia="nl-BE"/>
      </w:rPr>
      <w:drawing>
        <wp:inline distT="0" distB="0" distL="0" distR="0" wp14:anchorId="19AC59B4" wp14:editId="03FA15CD">
          <wp:extent cx="1203960" cy="655320"/>
          <wp:effectExtent l="0" t="0" r="0" b="0"/>
          <wp:docPr id="4" name="img244731" descr="cid:2547ae00-5122-4f2f-9ea5-67f364590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44731" descr="cid:2547ae00-5122-4f2f-9ea5-67f364590b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553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Verdana" w:hAnsi="Verdana"/>
        <w:color w:val="00B050"/>
        <w:sz w:val="24"/>
        <w:szCs w:val="24"/>
      </w:rPr>
      <w:t>WOONZORGCENTRUM HOF TEN DOENBERGHE</w:t>
    </w:r>
  </w:p>
  <w:p w:rsidR="0008604C" w:rsidRPr="0008604C" w:rsidRDefault="0008604C">
    <w:pPr>
      <w:pStyle w:val="Koptekst"/>
      <w:rPr>
        <w:rFonts w:ascii="Verdana" w:hAnsi="Verdana"/>
        <w:color w:val="00B050"/>
        <w:sz w:val="24"/>
        <w:szCs w:val="24"/>
      </w:rPr>
    </w:pPr>
    <w:r>
      <w:rPr>
        <w:rFonts w:ascii="Verdana" w:hAnsi="Verdana"/>
        <w:color w:val="00B050"/>
        <w:sz w:val="24"/>
        <w:szCs w:val="24"/>
      </w:rPr>
      <w:tab/>
    </w:r>
    <w:r w:rsidR="00280EAE">
      <w:rPr>
        <w:rFonts w:ascii="Verdana" w:hAnsi="Verdana"/>
        <w:color w:val="00B050"/>
        <w:sz w:val="24"/>
        <w:szCs w:val="24"/>
      </w:rPr>
      <w:t>PLAN VAN AANPAK BEZOEK</w:t>
    </w:r>
    <w:r>
      <w:rPr>
        <w:rFonts w:ascii="Verdana" w:hAnsi="Verdana"/>
        <w:color w:val="00B050"/>
        <w:sz w:val="24"/>
        <w:szCs w:val="24"/>
      </w:rPr>
      <w:t xml:space="preserve"> COVID-19</w:t>
    </w:r>
  </w:p>
  <w:p w:rsidR="0008604C" w:rsidRDefault="0008604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45C"/>
    <w:multiLevelType w:val="hybridMultilevel"/>
    <w:tmpl w:val="C93A3064"/>
    <w:lvl w:ilvl="0" w:tplc="81CA85C8">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B75F4D"/>
    <w:multiLevelType w:val="hybridMultilevel"/>
    <w:tmpl w:val="9C5C0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712375C"/>
    <w:multiLevelType w:val="multilevel"/>
    <w:tmpl w:val="F2FAE1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551C62AB"/>
    <w:multiLevelType w:val="hybridMultilevel"/>
    <w:tmpl w:val="20A6FCAE"/>
    <w:lvl w:ilvl="0" w:tplc="EAECFA76">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4CE0E1A"/>
    <w:multiLevelType w:val="hybridMultilevel"/>
    <w:tmpl w:val="25160B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4C"/>
    <w:rsid w:val="00010BE9"/>
    <w:rsid w:val="000116B1"/>
    <w:rsid w:val="00013FEC"/>
    <w:rsid w:val="0008604C"/>
    <w:rsid w:val="000B5BDA"/>
    <w:rsid w:val="000C37D8"/>
    <w:rsid w:val="001307A9"/>
    <w:rsid w:val="00193784"/>
    <w:rsid w:val="002075A0"/>
    <w:rsid w:val="00271F11"/>
    <w:rsid w:val="00280EAE"/>
    <w:rsid w:val="002C1CCE"/>
    <w:rsid w:val="002E17A4"/>
    <w:rsid w:val="003532E9"/>
    <w:rsid w:val="00357D74"/>
    <w:rsid w:val="003A0203"/>
    <w:rsid w:val="003B212E"/>
    <w:rsid w:val="003E0B62"/>
    <w:rsid w:val="003E7082"/>
    <w:rsid w:val="003F3E4B"/>
    <w:rsid w:val="00444C9F"/>
    <w:rsid w:val="00460297"/>
    <w:rsid w:val="004B174C"/>
    <w:rsid w:val="0052660A"/>
    <w:rsid w:val="005335EC"/>
    <w:rsid w:val="00574C26"/>
    <w:rsid w:val="005906DB"/>
    <w:rsid w:val="0067375C"/>
    <w:rsid w:val="006F36BB"/>
    <w:rsid w:val="007D4427"/>
    <w:rsid w:val="007F78E6"/>
    <w:rsid w:val="008979B0"/>
    <w:rsid w:val="008C0C20"/>
    <w:rsid w:val="009B3767"/>
    <w:rsid w:val="009C1DB5"/>
    <w:rsid w:val="009F1F74"/>
    <w:rsid w:val="00AB5514"/>
    <w:rsid w:val="00AF0EB1"/>
    <w:rsid w:val="00B117CE"/>
    <w:rsid w:val="00B31433"/>
    <w:rsid w:val="00BA4FB1"/>
    <w:rsid w:val="00C31484"/>
    <w:rsid w:val="00C52B3B"/>
    <w:rsid w:val="00C937A5"/>
    <w:rsid w:val="00CB43E1"/>
    <w:rsid w:val="00D21E51"/>
    <w:rsid w:val="00DE3691"/>
    <w:rsid w:val="00ED5206"/>
    <w:rsid w:val="00F12596"/>
    <w:rsid w:val="00F84551"/>
    <w:rsid w:val="00F9602C"/>
    <w:rsid w:val="00FE20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F891C-F19C-458D-AE8D-F6F83F65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60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604C"/>
    <w:rPr>
      <w:lang w:val="nl-NL"/>
    </w:rPr>
  </w:style>
  <w:style w:type="paragraph" w:styleId="Voettekst">
    <w:name w:val="footer"/>
    <w:basedOn w:val="Standaard"/>
    <w:link w:val="VoettekstChar"/>
    <w:uiPriority w:val="99"/>
    <w:unhideWhenUsed/>
    <w:rsid w:val="000860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604C"/>
    <w:rPr>
      <w:lang w:val="nl-NL"/>
    </w:rPr>
  </w:style>
  <w:style w:type="paragraph" w:styleId="Lijstalinea">
    <w:name w:val="List Paragraph"/>
    <w:basedOn w:val="Standaard"/>
    <w:uiPriority w:val="34"/>
    <w:qFormat/>
    <w:rsid w:val="00086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784</Words>
  <Characters>4317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Vanderlinden</dc:creator>
  <cp:keywords/>
  <dc:description/>
  <cp:lastModifiedBy>Katrien Vanderlinden</cp:lastModifiedBy>
  <cp:revision>4</cp:revision>
  <dcterms:created xsi:type="dcterms:W3CDTF">2020-08-07T10:19:00Z</dcterms:created>
  <dcterms:modified xsi:type="dcterms:W3CDTF">2020-08-13T11:16:00Z</dcterms:modified>
</cp:coreProperties>
</file>